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附件4</w:t>
      </w:r>
    </w:p>
    <w:p>
      <w:pPr>
        <w:widowControl/>
        <w:ind w:firstLine="3080" w:firstLineChars="700"/>
        <w:jc w:val="both"/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</w:rPr>
        <w:t>20</w:t>
      </w:r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default" w:asci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6</w:t>
      </w:r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卫生高级职称</w:t>
      </w: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政策倾斜</w:t>
      </w:r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</w:rPr>
        <w:t>人员</w:t>
      </w:r>
      <w:r>
        <w:rPr>
          <w:rFonts w:hint="eastAsia" w:asci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申报名册</w:t>
      </w:r>
      <w:bookmarkEnd w:id="0"/>
    </w:p>
    <w:tbl>
      <w:tblPr>
        <w:tblStyle w:val="9"/>
        <w:tblpPr w:leftFromText="180" w:rightFromText="180" w:vertAnchor="text" w:horzAnchor="page" w:tblpX="1253" w:tblpY="475"/>
        <w:tblOverlap w:val="never"/>
        <w:tblW w:w="142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96"/>
        <w:gridCol w:w="3150"/>
        <w:gridCol w:w="1275"/>
        <w:gridCol w:w="2700"/>
        <w:gridCol w:w="237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拟晋职称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政策倾斜项目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</w:rPr>
              <w:t>援疆、援藏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</w:rPr>
              <w:t>援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外、援鄂、抗疫一线、全科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、边境地区</w:t>
            </w:r>
            <w:r>
              <w:rPr>
                <w:rFonts w:hint="eastAsia" w:asci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政策倾斜内容</w:t>
            </w:r>
            <w:r>
              <w:rPr>
                <w:rFonts w:hint="eastAsia" w:asci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（免试、</w:t>
            </w:r>
            <w:r>
              <w:rPr>
                <w:rFonts w:hint="eastAsia" w:asci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降</w:t>
            </w:r>
            <w:r>
              <w:rPr>
                <w:rFonts w:hint="eastAsia" w:asci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段、提前1年）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政策倾斜</w:t>
            </w:r>
            <w:r>
              <w:rPr>
                <w:rFonts w:hint="eastAsia" w:ascii="宋体" w:eastAsia="宋体" w:cs="宋体"/>
                <w:b/>
                <w:bCs/>
                <w:kern w:val="0"/>
                <w:sz w:val="24"/>
                <w:szCs w:val="24"/>
              </w:rPr>
              <w:t>文件依据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widowControl w:val="0"/>
        <w:jc w:val="both"/>
        <w:rPr>
          <w:rFonts w:ascii="宋体" w:eastAsia="宋体" w:cs="宋体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40" w:right="1417" w:bottom="1440" w:left="1417" w:header="851" w:footer="1361" w:gutter="0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color w:val="FFFFFF"/>
        <w:sz w:val="28"/>
        <w:szCs w:val="28"/>
      </w:rPr>
      <w:t>—</w:t>
    </w: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Fonts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  <w:r>
      <w:rPr>
        <w:rFonts w:hint="eastAsia" w:ascii="宋体"/>
        <w:color w:val="FFFFFF"/>
        <w:sz w:val="28"/>
        <w:szCs w:val="28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gxM2MxZThlOTgxMjM5Y2EwZGEwNjBiOTIyZGI4M2MifQ=="/>
  </w:docVars>
  <w:rsids>
    <w:rsidRoot w:val="00000000"/>
    <w:rsid w:val="37CE8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12</Pages>
  <Words>4315</Words>
  <Characters>4706</Characters>
  <Lines>669</Lines>
  <Paragraphs>401</Paragraphs>
  <TotalTime>300</TotalTime>
  <ScaleCrop>false</ScaleCrop>
  <LinksUpToDate>false</LinksUpToDate>
  <CharactersWithSpaces>5016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2022-01-16T17:50:00Z</dcterms:created>
  <dc:creator>杨小强</dc:creator>
  <cp:lastModifiedBy>wjw</cp:lastModifiedBy>
  <cp:lastPrinted>2024-02-28T17:01:00Z</cp:lastPrinted>
  <dcterms:modified xsi:type="dcterms:W3CDTF">2026-01-05T10:40:56Z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0F40D7C11B4DD03C9936E065687FBB59</vt:lpwstr>
  </property>
</Properties>
</file>